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A90" w:rsidRDefault="001A5AC0" w:rsidP="00C76A90">
      <w:pPr>
        <w:pBdr>
          <w:top w:val="single" w:sz="4" w:space="1" w:color="auto"/>
          <w:left w:val="single" w:sz="4" w:space="4" w:color="auto"/>
          <w:bottom w:val="single" w:sz="4" w:space="1" w:color="auto"/>
          <w:right w:val="single" w:sz="4" w:space="0" w:color="auto"/>
        </w:pBdr>
        <w:shd w:val="clear" w:color="auto" w:fill="FFFFFF"/>
        <w:spacing w:after="0" w:line="240" w:lineRule="auto"/>
        <w:ind w:left="-426" w:right="-709" w:hanging="141"/>
        <w:jc w:val="center"/>
        <w:textAlignment w:val="center"/>
        <w:rPr>
          <w:rFonts w:ascii="Times New Roman" w:eastAsia="Times New Roman" w:hAnsi="Times New Roman" w:cs="Times New Roman"/>
          <w:b/>
          <w:bCs/>
          <w:color w:val="222222"/>
          <w:sz w:val="36"/>
          <w:szCs w:val="36"/>
          <w:lang w:eastAsia="fr-FR"/>
        </w:rPr>
      </w:pPr>
      <w:r>
        <w:rPr>
          <w:rFonts w:ascii="Times New Roman" w:eastAsia="Times New Roman" w:hAnsi="Times New Roman" w:cs="Times New Roman"/>
          <w:b/>
          <w:bCs/>
          <w:color w:val="222222"/>
          <w:sz w:val="36"/>
          <w:szCs w:val="36"/>
          <w:lang w:eastAsia="fr-FR"/>
        </w:rPr>
        <w:t xml:space="preserve">PETITION : RECUPERATIONS DES HEURES </w:t>
      </w:r>
    </w:p>
    <w:p w:rsidR="001A5AC0" w:rsidRDefault="001A5AC0" w:rsidP="00C76A90">
      <w:pPr>
        <w:pBdr>
          <w:top w:val="single" w:sz="4" w:space="1" w:color="auto"/>
          <w:left w:val="single" w:sz="4" w:space="4" w:color="auto"/>
          <w:bottom w:val="single" w:sz="4" w:space="1" w:color="auto"/>
          <w:right w:val="single" w:sz="4" w:space="0" w:color="auto"/>
        </w:pBdr>
        <w:shd w:val="clear" w:color="auto" w:fill="FFFFFF"/>
        <w:spacing w:after="0" w:line="240" w:lineRule="auto"/>
        <w:ind w:left="-426" w:right="-709" w:hanging="141"/>
        <w:jc w:val="center"/>
        <w:textAlignment w:val="center"/>
        <w:rPr>
          <w:rFonts w:ascii="Times New Roman" w:eastAsia="Times New Roman" w:hAnsi="Times New Roman" w:cs="Times New Roman"/>
          <w:b/>
          <w:bCs/>
          <w:color w:val="222222"/>
          <w:sz w:val="36"/>
          <w:szCs w:val="36"/>
          <w:lang w:eastAsia="fr-FR"/>
        </w:rPr>
      </w:pPr>
      <w:r>
        <w:rPr>
          <w:rFonts w:ascii="Times New Roman" w:eastAsia="Times New Roman" w:hAnsi="Times New Roman" w:cs="Times New Roman"/>
          <w:b/>
          <w:bCs/>
          <w:color w:val="222222"/>
          <w:sz w:val="36"/>
          <w:szCs w:val="36"/>
          <w:lang w:eastAsia="fr-FR"/>
        </w:rPr>
        <w:t>SUPPLEMENTAIRES AU RECTORAT DE TOULOUSE</w:t>
      </w:r>
    </w:p>
    <w:p w:rsidR="001A5AC0" w:rsidRDefault="001A5AC0" w:rsidP="004C0E76">
      <w:pPr>
        <w:shd w:val="clear" w:color="auto" w:fill="FFFFFF"/>
        <w:spacing w:after="0" w:line="240" w:lineRule="auto"/>
        <w:textAlignment w:val="center"/>
        <w:rPr>
          <w:rFonts w:ascii="Times New Roman" w:eastAsia="Times New Roman" w:hAnsi="Times New Roman" w:cs="Times New Roman"/>
          <w:bCs/>
          <w:color w:val="222222"/>
          <w:sz w:val="28"/>
          <w:szCs w:val="28"/>
          <w:lang w:eastAsia="fr-FR"/>
        </w:rPr>
      </w:pPr>
    </w:p>
    <w:p w:rsidR="004C0E76" w:rsidRPr="001A5AC0" w:rsidRDefault="004C0E76" w:rsidP="004C0E76">
      <w:pPr>
        <w:shd w:val="clear" w:color="auto" w:fill="FFFFFF"/>
        <w:spacing w:after="0" w:line="240" w:lineRule="auto"/>
        <w:textAlignment w:val="center"/>
        <w:rPr>
          <w:rFonts w:ascii="Times New Roman" w:eastAsia="Times New Roman" w:hAnsi="Times New Roman" w:cs="Times New Roman"/>
          <w:color w:val="222222"/>
          <w:sz w:val="28"/>
          <w:szCs w:val="28"/>
          <w:lang w:eastAsia="fr-FR"/>
        </w:rPr>
      </w:pPr>
      <w:r w:rsidRPr="001A5AC0">
        <w:rPr>
          <w:rFonts w:ascii="Times New Roman" w:eastAsia="Times New Roman" w:hAnsi="Times New Roman" w:cs="Times New Roman"/>
          <w:bCs/>
          <w:color w:val="222222"/>
          <w:sz w:val="28"/>
          <w:szCs w:val="28"/>
          <w:lang w:eastAsia="fr-FR"/>
        </w:rPr>
        <w:t>Je demande l’application pure et simple de la circulaire de gestion du temps de travail du 29 aout 2016 de manière identique dans tous les services du rectorat de Toulouse:</w:t>
      </w:r>
    </w:p>
    <w:p w:rsidR="004C0E76" w:rsidRPr="004C0E76" w:rsidRDefault="004C0E76" w:rsidP="004C0E76">
      <w:pPr>
        <w:shd w:val="clear" w:color="auto" w:fill="FFFFFF"/>
        <w:spacing w:after="0" w:line="240" w:lineRule="auto"/>
        <w:textAlignment w:val="center"/>
        <w:rPr>
          <w:rFonts w:ascii="Times New Roman" w:eastAsia="Times New Roman" w:hAnsi="Times New Roman" w:cs="Times New Roman"/>
          <w:color w:val="222222"/>
          <w:sz w:val="24"/>
          <w:szCs w:val="24"/>
          <w:lang w:eastAsia="fr-FR"/>
        </w:rPr>
      </w:pPr>
      <w:r w:rsidRPr="004C0E76">
        <w:rPr>
          <w:rFonts w:ascii="Times New Roman" w:eastAsia="Times New Roman" w:hAnsi="Times New Roman" w:cs="Times New Roman"/>
          <w:b/>
          <w:bCs/>
          <w:color w:val="222222"/>
          <w:sz w:val="36"/>
          <w:szCs w:val="36"/>
          <w:lang w:eastAsia="fr-FR"/>
        </w:rPr>
        <w:t> </w:t>
      </w:r>
    </w:p>
    <w:p w:rsidR="004C0E76" w:rsidRPr="004C0E76" w:rsidRDefault="004C0E76" w:rsidP="004C0E76">
      <w:pPr>
        <w:shd w:val="clear" w:color="auto" w:fill="FFFFFF"/>
        <w:spacing w:after="0" w:line="240" w:lineRule="auto"/>
        <w:textAlignment w:val="center"/>
        <w:rPr>
          <w:rFonts w:ascii="Times New Roman" w:eastAsia="Times New Roman" w:hAnsi="Times New Roman" w:cs="Times New Roman"/>
          <w:color w:val="222222"/>
          <w:sz w:val="24"/>
          <w:szCs w:val="24"/>
          <w:lang w:eastAsia="fr-FR"/>
        </w:rPr>
      </w:pPr>
      <w:r w:rsidRPr="004C0E76">
        <w:rPr>
          <w:rFonts w:ascii="Times New Roman" w:eastAsia="Times New Roman" w:hAnsi="Times New Roman" w:cs="Times New Roman"/>
          <w:i/>
          <w:iCs/>
          <w:color w:val="0000FF"/>
          <w:sz w:val="28"/>
          <w:szCs w:val="28"/>
          <w:lang w:eastAsia="fr-FR"/>
        </w:rPr>
        <w:t>[…Les personnels de catégorie B et C peuvent récupérer du crédit temps à hauteur de 2 jours maximum par mois (pour un TC). Les agents ne pourront poser de récupération de crédit que dans le cas où leur solde est créditeur et sur accord du chef de service…]</w:t>
      </w:r>
    </w:p>
    <w:p w:rsidR="004C0E76" w:rsidRDefault="004C0E76" w:rsidP="004C0E76">
      <w:pPr>
        <w:shd w:val="clear" w:color="auto" w:fill="FFFFFF"/>
        <w:spacing w:after="0" w:line="240" w:lineRule="auto"/>
        <w:textAlignment w:val="center"/>
        <w:rPr>
          <w:rFonts w:ascii="Times New Roman" w:eastAsia="Times New Roman" w:hAnsi="Times New Roman" w:cs="Times New Roman"/>
          <w:i/>
          <w:iCs/>
          <w:color w:val="0000FF"/>
          <w:sz w:val="28"/>
          <w:szCs w:val="28"/>
          <w:lang w:eastAsia="fr-FR"/>
        </w:rPr>
      </w:pPr>
      <w:r w:rsidRPr="004C0E76">
        <w:rPr>
          <w:rFonts w:ascii="Times New Roman" w:eastAsia="Times New Roman" w:hAnsi="Times New Roman" w:cs="Times New Roman"/>
          <w:i/>
          <w:iCs/>
          <w:color w:val="0000FF"/>
          <w:sz w:val="28"/>
          <w:szCs w:val="28"/>
          <w:lang w:eastAsia="fr-FR"/>
        </w:rPr>
        <w:t> </w:t>
      </w:r>
    </w:p>
    <w:p w:rsidR="004C0E76" w:rsidRPr="001A5AC0" w:rsidRDefault="00706B27" w:rsidP="00706B27">
      <w:pPr>
        <w:shd w:val="clear" w:color="auto" w:fill="FFFFFF"/>
        <w:spacing w:after="0" w:line="240" w:lineRule="auto"/>
        <w:textAlignment w:val="center"/>
        <w:rPr>
          <w:rFonts w:ascii="Times New Roman" w:eastAsia="Times New Roman" w:hAnsi="Times New Roman" w:cs="Times New Roman"/>
          <w:bCs/>
          <w:color w:val="222222"/>
          <w:sz w:val="28"/>
          <w:szCs w:val="28"/>
          <w:lang w:eastAsia="fr-FR"/>
        </w:rPr>
      </w:pPr>
      <w:r w:rsidRPr="001A5AC0">
        <w:rPr>
          <w:rFonts w:ascii="Times New Roman" w:eastAsia="Times New Roman" w:hAnsi="Times New Roman" w:cs="Times New Roman"/>
          <w:bCs/>
          <w:color w:val="222222"/>
          <w:sz w:val="28"/>
          <w:szCs w:val="28"/>
          <w:lang w:eastAsia="fr-FR"/>
        </w:rPr>
        <w:t>Je demande que chaque service soit traité avec équité que la circulaire soit appliquée sans clauses restrictives, telles que :</w:t>
      </w:r>
    </w:p>
    <w:p w:rsidR="004C0E76" w:rsidRPr="001A5AC0" w:rsidRDefault="004C0E76" w:rsidP="004C0E76">
      <w:pPr>
        <w:shd w:val="clear" w:color="auto" w:fill="FFFFFF"/>
        <w:spacing w:after="0" w:line="240" w:lineRule="auto"/>
        <w:textAlignment w:val="center"/>
        <w:rPr>
          <w:rFonts w:ascii="Times New Roman" w:eastAsia="Times New Roman" w:hAnsi="Times New Roman" w:cs="Times New Roman"/>
          <w:bCs/>
          <w:color w:val="222222"/>
          <w:sz w:val="28"/>
          <w:szCs w:val="28"/>
          <w:lang w:eastAsia="fr-FR"/>
        </w:rPr>
      </w:pPr>
    </w:p>
    <w:p w:rsidR="004C0E76" w:rsidRPr="001A5AC0" w:rsidRDefault="004C0E76" w:rsidP="00706B27">
      <w:pPr>
        <w:pStyle w:val="Paragraphedeliste"/>
        <w:numPr>
          <w:ilvl w:val="0"/>
          <w:numId w:val="1"/>
        </w:numPr>
        <w:shd w:val="clear" w:color="auto" w:fill="FFFFFF"/>
        <w:spacing w:after="0" w:line="240" w:lineRule="auto"/>
        <w:textAlignment w:val="center"/>
        <w:rPr>
          <w:rFonts w:ascii="Times New Roman" w:eastAsia="Times New Roman" w:hAnsi="Times New Roman" w:cs="Times New Roman"/>
          <w:i/>
          <w:iCs/>
          <w:color w:val="000000" w:themeColor="text1"/>
          <w:sz w:val="28"/>
          <w:szCs w:val="28"/>
          <w:lang w:eastAsia="fr-FR"/>
        </w:rPr>
      </w:pPr>
      <w:r w:rsidRPr="001A5AC0">
        <w:rPr>
          <w:rFonts w:ascii="Times New Roman" w:eastAsia="Times New Roman" w:hAnsi="Times New Roman" w:cs="Times New Roman"/>
          <w:i/>
          <w:iCs/>
          <w:color w:val="000000" w:themeColor="text1"/>
          <w:sz w:val="28"/>
          <w:szCs w:val="28"/>
          <w:lang w:eastAsia="fr-FR"/>
        </w:rPr>
        <w:t>Heures supplémentaires à la demande préalable du chef de service. Ceci ne correspond pas à la réalité des services.</w:t>
      </w:r>
    </w:p>
    <w:p w:rsidR="004C0E76" w:rsidRPr="001A5AC0" w:rsidRDefault="004C0E76" w:rsidP="00706B27">
      <w:pPr>
        <w:pStyle w:val="Paragraphedeliste"/>
        <w:numPr>
          <w:ilvl w:val="0"/>
          <w:numId w:val="1"/>
        </w:numPr>
        <w:shd w:val="clear" w:color="auto" w:fill="FFFFFF"/>
        <w:spacing w:after="0" w:line="240" w:lineRule="auto"/>
        <w:textAlignment w:val="center"/>
        <w:rPr>
          <w:rFonts w:ascii="Times New Roman" w:eastAsia="Times New Roman" w:hAnsi="Times New Roman" w:cs="Times New Roman"/>
          <w:i/>
          <w:iCs/>
          <w:color w:val="000000" w:themeColor="text1"/>
          <w:sz w:val="28"/>
          <w:szCs w:val="28"/>
          <w:lang w:eastAsia="fr-FR"/>
        </w:rPr>
      </w:pPr>
      <w:r w:rsidRPr="001A5AC0">
        <w:rPr>
          <w:rFonts w:ascii="Times New Roman" w:eastAsia="Times New Roman" w:hAnsi="Times New Roman" w:cs="Times New Roman"/>
          <w:i/>
          <w:iCs/>
          <w:color w:val="000000" w:themeColor="text1"/>
          <w:sz w:val="28"/>
          <w:szCs w:val="28"/>
          <w:lang w:eastAsia="fr-FR"/>
        </w:rPr>
        <w:t>Périodes où il est impossible de récupérer.</w:t>
      </w:r>
    </w:p>
    <w:p w:rsidR="004C0E76" w:rsidRPr="001A5AC0" w:rsidRDefault="004C0E76" w:rsidP="00706B27">
      <w:pPr>
        <w:pStyle w:val="Paragraphedeliste"/>
        <w:numPr>
          <w:ilvl w:val="0"/>
          <w:numId w:val="1"/>
        </w:numPr>
        <w:shd w:val="clear" w:color="auto" w:fill="FFFFFF"/>
        <w:spacing w:after="0" w:line="240" w:lineRule="auto"/>
        <w:textAlignment w:val="center"/>
        <w:rPr>
          <w:rFonts w:ascii="Times New Roman" w:eastAsia="Times New Roman" w:hAnsi="Times New Roman" w:cs="Times New Roman"/>
          <w:i/>
          <w:iCs/>
          <w:color w:val="000000" w:themeColor="text1"/>
          <w:sz w:val="28"/>
          <w:szCs w:val="28"/>
          <w:lang w:eastAsia="fr-FR"/>
        </w:rPr>
      </w:pPr>
      <w:r w:rsidRPr="001A5AC0">
        <w:rPr>
          <w:rFonts w:ascii="Times New Roman" w:eastAsia="Times New Roman" w:hAnsi="Times New Roman" w:cs="Times New Roman"/>
          <w:i/>
          <w:iCs/>
          <w:color w:val="000000" w:themeColor="text1"/>
          <w:sz w:val="28"/>
          <w:szCs w:val="28"/>
          <w:lang w:eastAsia="fr-FR"/>
        </w:rPr>
        <w:t>Limitation de la période au cours de laquelle on peut récupérer des heures supplémentaires effectuées.</w:t>
      </w:r>
    </w:p>
    <w:p w:rsidR="004C0E76" w:rsidRDefault="004C0E76" w:rsidP="004C0E76">
      <w:pPr>
        <w:shd w:val="clear" w:color="auto" w:fill="FFFFFF"/>
        <w:spacing w:after="0" w:line="240" w:lineRule="auto"/>
        <w:textAlignment w:val="center"/>
        <w:rPr>
          <w:rFonts w:ascii="Times New Roman" w:eastAsia="Times New Roman" w:hAnsi="Times New Roman" w:cs="Times New Roman"/>
          <w:i/>
          <w:iCs/>
          <w:color w:val="0000FF"/>
          <w:sz w:val="28"/>
          <w:szCs w:val="28"/>
          <w:lang w:eastAsia="fr-FR"/>
        </w:rPr>
      </w:pPr>
    </w:p>
    <w:p w:rsidR="004C0E76" w:rsidRPr="001A5AC0" w:rsidRDefault="004C0E76" w:rsidP="004C0E76">
      <w:pPr>
        <w:shd w:val="clear" w:color="auto" w:fill="FFFFFF"/>
        <w:spacing w:after="0" w:line="240" w:lineRule="auto"/>
        <w:textAlignment w:val="center"/>
        <w:rPr>
          <w:rFonts w:ascii="Times New Roman" w:eastAsia="Times New Roman" w:hAnsi="Times New Roman" w:cs="Times New Roman"/>
          <w:bCs/>
          <w:color w:val="222222"/>
          <w:sz w:val="28"/>
          <w:szCs w:val="28"/>
          <w:lang w:eastAsia="fr-FR"/>
        </w:rPr>
      </w:pPr>
      <w:r w:rsidRPr="001A5AC0">
        <w:rPr>
          <w:rFonts w:ascii="Times New Roman" w:eastAsia="Times New Roman" w:hAnsi="Times New Roman" w:cs="Times New Roman"/>
          <w:bCs/>
          <w:color w:val="222222"/>
          <w:sz w:val="28"/>
          <w:szCs w:val="28"/>
          <w:lang w:eastAsia="fr-FR"/>
        </w:rPr>
        <w:t>Je souhaite que la gestion du temps à l’intérieur d’un service, relève d’un climat de confiance et de responsabilisation de chaque agent.</w:t>
      </w:r>
    </w:p>
    <w:p w:rsidR="00706B27" w:rsidRDefault="00706B27" w:rsidP="004C0E76">
      <w:pPr>
        <w:shd w:val="clear" w:color="auto" w:fill="FFFFFF"/>
        <w:spacing w:after="0" w:line="240" w:lineRule="auto"/>
        <w:textAlignment w:val="center"/>
        <w:rPr>
          <w:rFonts w:ascii="Times New Roman" w:eastAsia="Times New Roman" w:hAnsi="Times New Roman" w:cs="Times New Roman"/>
          <w:bCs/>
          <w:color w:val="222222"/>
          <w:sz w:val="28"/>
          <w:szCs w:val="28"/>
          <w:lang w:eastAsia="fr-FR"/>
        </w:rPr>
      </w:pPr>
      <w:r w:rsidRPr="001A5AC0">
        <w:rPr>
          <w:rFonts w:ascii="Times New Roman" w:eastAsia="Times New Roman" w:hAnsi="Times New Roman" w:cs="Times New Roman"/>
          <w:bCs/>
          <w:color w:val="222222"/>
          <w:sz w:val="28"/>
          <w:szCs w:val="28"/>
          <w:lang w:eastAsia="fr-FR"/>
        </w:rPr>
        <w:t>Je ne conteste pas le fait que les abus ne peuvent donner droit à ces récupérations.</w:t>
      </w:r>
    </w:p>
    <w:p w:rsidR="00C76A90" w:rsidRPr="001A5AC0" w:rsidRDefault="00C76A90" w:rsidP="004C0E76">
      <w:pPr>
        <w:shd w:val="clear" w:color="auto" w:fill="FFFFFF"/>
        <w:spacing w:after="0" w:line="240" w:lineRule="auto"/>
        <w:textAlignment w:val="center"/>
        <w:rPr>
          <w:rFonts w:ascii="Times New Roman" w:eastAsia="Times New Roman" w:hAnsi="Times New Roman" w:cs="Times New Roman"/>
          <w:bCs/>
          <w:color w:val="222222"/>
          <w:sz w:val="28"/>
          <w:szCs w:val="28"/>
          <w:lang w:eastAsia="fr-FR"/>
        </w:rPr>
      </w:pPr>
    </w:p>
    <w:tbl>
      <w:tblPr>
        <w:tblStyle w:val="Grilledutableau"/>
        <w:tblW w:w="0" w:type="auto"/>
        <w:tblLook w:val="04A0"/>
      </w:tblPr>
      <w:tblGrid>
        <w:gridCol w:w="2235"/>
        <w:gridCol w:w="2371"/>
        <w:gridCol w:w="2303"/>
        <w:gridCol w:w="2303"/>
      </w:tblGrid>
      <w:tr w:rsidR="001A5AC0" w:rsidTr="00C76A90">
        <w:tc>
          <w:tcPr>
            <w:tcW w:w="2235" w:type="dxa"/>
          </w:tcPr>
          <w:p w:rsidR="001A5AC0" w:rsidRDefault="00C76A90" w:rsidP="00C76A90">
            <w:pPr>
              <w:jc w:val="center"/>
              <w:textAlignment w:val="center"/>
              <w:rPr>
                <w:rFonts w:ascii="Times New Roman" w:eastAsia="Times New Roman" w:hAnsi="Times New Roman" w:cs="Times New Roman"/>
                <w:color w:val="222222"/>
                <w:sz w:val="24"/>
                <w:szCs w:val="24"/>
                <w:lang w:eastAsia="fr-FR"/>
              </w:rPr>
            </w:pPr>
            <w:r>
              <w:rPr>
                <w:rFonts w:ascii="Times New Roman" w:eastAsia="Times New Roman" w:hAnsi="Times New Roman" w:cs="Times New Roman"/>
                <w:color w:val="222222"/>
                <w:sz w:val="24"/>
                <w:szCs w:val="24"/>
                <w:lang w:eastAsia="fr-FR"/>
              </w:rPr>
              <w:t>NOM</w:t>
            </w:r>
          </w:p>
          <w:p w:rsidR="001A5AC0" w:rsidRDefault="001A5AC0" w:rsidP="00C76A90">
            <w:pPr>
              <w:jc w:val="center"/>
              <w:textAlignment w:val="center"/>
              <w:rPr>
                <w:rFonts w:ascii="Times New Roman" w:eastAsia="Times New Roman" w:hAnsi="Times New Roman" w:cs="Times New Roman"/>
                <w:color w:val="222222"/>
                <w:sz w:val="24"/>
                <w:szCs w:val="24"/>
                <w:lang w:eastAsia="fr-FR"/>
              </w:rPr>
            </w:pPr>
          </w:p>
        </w:tc>
        <w:tc>
          <w:tcPr>
            <w:tcW w:w="2371" w:type="dxa"/>
          </w:tcPr>
          <w:p w:rsidR="001A5AC0" w:rsidRDefault="00C76A90" w:rsidP="00C76A90">
            <w:pPr>
              <w:jc w:val="center"/>
              <w:textAlignment w:val="center"/>
              <w:rPr>
                <w:rFonts w:ascii="Times New Roman" w:eastAsia="Times New Roman" w:hAnsi="Times New Roman" w:cs="Times New Roman"/>
                <w:color w:val="222222"/>
                <w:sz w:val="24"/>
                <w:szCs w:val="24"/>
                <w:lang w:eastAsia="fr-FR"/>
              </w:rPr>
            </w:pPr>
            <w:r>
              <w:rPr>
                <w:rFonts w:ascii="Times New Roman" w:eastAsia="Times New Roman" w:hAnsi="Times New Roman" w:cs="Times New Roman"/>
                <w:color w:val="222222"/>
                <w:sz w:val="24"/>
                <w:szCs w:val="24"/>
                <w:lang w:eastAsia="fr-FR"/>
              </w:rPr>
              <w:t>PRENOM</w:t>
            </w:r>
          </w:p>
        </w:tc>
        <w:tc>
          <w:tcPr>
            <w:tcW w:w="2303" w:type="dxa"/>
          </w:tcPr>
          <w:p w:rsidR="001A5AC0" w:rsidRDefault="00C76A90" w:rsidP="00C76A90">
            <w:pPr>
              <w:jc w:val="center"/>
              <w:textAlignment w:val="center"/>
              <w:rPr>
                <w:rFonts w:ascii="Times New Roman" w:eastAsia="Times New Roman" w:hAnsi="Times New Roman" w:cs="Times New Roman"/>
                <w:color w:val="222222"/>
                <w:sz w:val="24"/>
                <w:szCs w:val="24"/>
                <w:lang w:eastAsia="fr-FR"/>
              </w:rPr>
            </w:pPr>
            <w:r>
              <w:rPr>
                <w:rFonts w:ascii="Times New Roman" w:eastAsia="Times New Roman" w:hAnsi="Times New Roman" w:cs="Times New Roman"/>
                <w:color w:val="222222"/>
                <w:sz w:val="24"/>
                <w:szCs w:val="24"/>
                <w:lang w:eastAsia="fr-FR"/>
              </w:rPr>
              <w:t>SERVICE</w:t>
            </w:r>
          </w:p>
        </w:tc>
        <w:tc>
          <w:tcPr>
            <w:tcW w:w="2303" w:type="dxa"/>
          </w:tcPr>
          <w:p w:rsidR="001A5AC0" w:rsidRDefault="00C76A90" w:rsidP="00C76A90">
            <w:pPr>
              <w:jc w:val="center"/>
              <w:textAlignment w:val="center"/>
              <w:rPr>
                <w:rFonts w:ascii="Times New Roman" w:eastAsia="Times New Roman" w:hAnsi="Times New Roman" w:cs="Times New Roman"/>
                <w:color w:val="222222"/>
                <w:sz w:val="24"/>
                <w:szCs w:val="24"/>
                <w:lang w:eastAsia="fr-FR"/>
              </w:rPr>
            </w:pPr>
            <w:r>
              <w:rPr>
                <w:rFonts w:ascii="Times New Roman" w:eastAsia="Times New Roman" w:hAnsi="Times New Roman" w:cs="Times New Roman"/>
                <w:color w:val="222222"/>
                <w:sz w:val="24"/>
                <w:szCs w:val="24"/>
                <w:lang w:eastAsia="fr-FR"/>
              </w:rPr>
              <w:t>SIGNATURE</w:t>
            </w:r>
          </w:p>
        </w:tc>
      </w:tr>
      <w:tr w:rsidR="001A5AC0" w:rsidTr="00C76A90">
        <w:trPr>
          <w:trHeight w:val="639"/>
        </w:trPr>
        <w:tc>
          <w:tcPr>
            <w:tcW w:w="2235" w:type="dxa"/>
          </w:tcPr>
          <w:p w:rsidR="001A5AC0" w:rsidRDefault="001A5AC0" w:rsidP="004C0E76">
            <w:pPr>
              <w:textAlignment w:val="center"/>
              <w:rPr>
                <w:rFonts w:ascii="Times New Roman" w:eastAsia="Times New Roman" w:hAnsi="Times New Roman" w:cs="Times New Roman"/>
                <w:color w:val="222222"/>
                <w:sz w:val="24"/>
                <w:szCs w:val="24"/>
                <w:lang w:eastAsia="fr-FR"/>
              </w:rPr>
            </w:pPr>
          </w:p>
        </w:tc>
        <w:tc>
          <w:tcPr>
            <w:tcW w:w="2371" w:type="dxa"/>
          </w:tcPr>
          <w:p w:rsidR="001A5AC0" w:rsidRDefault="001A5AC0" w:rsidP="004C0E76">
            <w:pPr>
              <w:textAlignment w:val="center"/>
              <w:rPr>
                <w:rFonts w:ascii="Times New Roman" w:eastAsia="Times New Roman" w:hAnsi="Times New Roman" w:cs="Times New Roman"/>
                <w:color w:val="222222"/>
                <w:sz w:val="24"/>
                <w:szCs w:val="24"/>
                <w:lang w:eastAsia="fr-FR"/>
              </w:rPr>
            </w:pPr>
          </w:p>
        </w:tc>
        <w:tc>
          <w:tcPr>
            <w:tcW w:w="2303" w:type="dxa"/>
          </w:tcPr>
          <w:p w:rsidR="001A5AC0" w:rsidRDefault="001A5AC0" w:rsidP="004C0E76">
            <w:pPr>
              <w:textAlignment w:val="center"/>
              <w:rPr>
                <w:rFonts w:ascii="Times New Roman" w:eastAsia="Times New Roman" w:hAnsi="Times New Roman" w:cs="Times New Roman"/>
                <w:color w:val="222222"/>
                <w:sz w:val="24"/>
                <w:szCs w:val="24"/>
                <w:lang w:eastAsia="fr-FR"/>
              </w:rPr>
            </w:pPr>
          </w:p>
        </w:tc>
        <w:tc>
          <w:tcPr>
            <w:tcW w:w="2303" w:type="dxa"/>
          </w:tcPr>
          <w:p w:rsidR="001A5AC0" w:rsidRDefault="001A5AC0" w:rsidP="004C0E76">
            <w:pPr>
              <w:textAlignment w:val="center"/>
              <w:rPr>
                <w:rFonts w:ascii="Times New Roman" w:eastAsia="Times New Roman" w:hAnsi="Times New Roman" w:cs="Times New Roman"/>
                <w:color w:val="222222"/>
                <w:sz w:val="24"/>
                <w:szCs w:val="24"/>
                <w:lang w:eastAsia="fr-FR"/>
              </w:rPr>
            </w:pPr>
          </w:p>
        </w:tc>
      </w:tr>
      <w:tr w:rsidR="001A5AC0" w:rsidTr="00C76A90">
        <w:trPr>
          <w:trHeight w:val="639"/>
        </w:trPr>
        <w:tc>
          <w:tcPr>
            <w:tcW w:w="2235" w:type="dxa"/>
          </w:tcPr>
          <w:p w:rsidR="001A5AC0" w:rsidRDefault="001A5AC0" w:rsidP="004C0E76">
            <w:pPr>
              <w:textAlignment w:val="center"/>
              <w:rPr>
                <w:rFonts w:ascii="Times New Roman" w:eastAsia="Times New Roman" w:hAnsi="Times New Roman" w:cs="Times New Roman"/>
                <w:color w:val="222222"/>
                <w:sz w:val="24"/>
                <w:szCs w:val="24"/>
                <w:lang w:eastAsia="fr-FR"/>
              </w:rPr>
            </w:pPr>
          </w:p>
        </w:tc>
        <w:tc>
          <w:tcPr>
            <w:tcW w:w="2371" w:type="dxa"/>
          </w:tcPr>
          <w:p w:rsidR="001A5AC0" w:rsidRDefault="001A5AC0" w:rsidP="004C0E76">
            <w:pPr>
              <w:textAlignment w:val="center"/>
              <w:rPr>
                <w:rFonts w:ascii="Times New Roman" w:eastAsia="Times New Roman" w:hAnsi="Times New Roman" w:cs="Times New Roman"/>
                <w:color w:val="222222"/>
                <w:sz w:val="24"/>
                <w:szCs w:val="24"/>
                <w:lang w:eastAsia="fr-FR"/>
              </w:rPr>
            </w:pPr>
          </w:p>
        </w:tc>
        <w:tc>
          <w:tcPr>
            <w:tcW w:w="2303" w:type="dxa"/>
          </w:tcPr>
          <w:p w:rsidR="001A5AC0" w:rsidRDefault="001A5AC0" w:rsidP="004C0E76">
            <w:pPr>
              <w:textAlignment w:val="center"/>
              <w:rPr>
                <w:rFonts w:ascii="Times New Roman" w:eastAsia="Times New Roman" w:hAnsi="Times New Roman" w:cs="Times New Roman"/>
                <w:color w:val="222222"/>
                <w:sz w:val="24"/>
                <w:szCs w:val="24"/>
                <w:lang w:eastAsia="fr-FR"/>
              </w:rPr>
            </w:pPr>
          </w:p>
        </w:tc>
        <w:tc>
          <w:tcPr>
            <w:tcW w:w="2303" w:type="dxa"/>
          </w:tcPr>
          <w:p w:rsidR="001A5AC0" w:rsidRDefault="001A5AC0" w:rsidP="004C0E76">
            <w:pPr>
              <w:textAlignment w:val="center"/>
              <w:rPr>
                <w:rFonts w:ascii="Times New Roman" w:eastAsia="Times New Roman" w:hAnsi="Times New Roman" w:cs="Times New Roman"/>
                <w:color w:val="222222"/>
                <w:sz w:val="24"/>
                <w:szCs w:val="24"/>
                <w:lang w:eastAsia="fr-FR"/>
              </w:rPr>
            </w:pPr>
          </w:p>
        </w:tc>
      </w:tr>
      <w:tr w:rsidR="001A5AC0" w:rsidTr="00C76A90">
        <w:trPr>
          <w:trHeight w:val="639"/>
        </w:trPr>
        <w:tc>
          <w:tcPr>
            <w:tcW w:w="2235" w:type="dxa"/>
          </w:tcPr>
          <w:p w:rsidR="001A5AC0" w:rsidRDefault="001A5AC0" w:rsidP="004C0E76">
            <w:pPr>
              <w:textAlignment w:val="center"/>
              <w:rPr>
                <w:rFonts w:ascii="Times New Roman" w:eastAsia="Times New Roman" w:hAnsi="Times New Roman" w:cs="Times New Roman"/>
                <w:color w:val="222222"/>
                <w:sz w:val="24"/>
                <w:szCs w:val="24"/>
                <w:lang w:eastAsia="fr-FR"/>
              </w:rPr>
            </w:pPr>
          </w:p>
        </w:tc>
        <w:tc>
          <w:tcPr>
            <w:tcW w:w="2371" w:type="dxa"/>
          </w:tcPr>
          <w:p w:rsidR="001A5AC0" w:rsidRDefault="001A5AC0" w:rsidP="004C0E76">
            <w:pPr>
              <w:textAlignment w:val="center"/>
              <w:rPr>
                <w:rFonts w:ascii="Times New Roman" w:eastAsia="Times New Roman" w:hAnsi="Times New Roman" w:cs="Times New Roman"/>
                <w:color w:val="222222"/>
                <w:sz w:val="24"/>
                <w:szCs w:val="24"/>
                <w:lang w:eastAsia="fr-FR"/>
              </w:rPr>
            </w:pPr>
          </w:p>
        </w:tc>
        <w:tc>
          <w:tcPr>
            <w:tcW w:w="2303" w:type="dxa"/>
          </w:tcPr>
          <w:p w:rsidR="001A5AC0" w:rsidRDefault="001A5AC0" w:rsidP="004C0E76">
            <w:pPr>
              <w:textAlignment w:val="center"/>
              <w:rPr>
                <w:rFonts w:ascii="Times New Roman" w:eastAsia="Times New Roman" w:hAnsi="Times New Roman" w:cs="Times New Roman"/>
                <w:color w:val="222222"/>
                <w:sz w:val="24"/>
                <w:szCs w:val="24"/>
                <w:lang w:eastAsia="fr-FR"/>
              </w:rPr>
            </w:pPr>
          </w:p>
        </w:tc>
        <w:tc>
          <w:tcPr>
            <w:tcW w:w="2303" w:type="dxa"/>
          </w:tcPr>
          <w:p w:rsidR="001A5AC0" w:rsidRDefault="001A5AC0" w:rsidP="004C0E76">
            <w:pPr>
              <w:textAlignment w:val="center"/>
              <w:rPr>
                <w:rFonts w:ascii="Times New Roman" w:eastAsia="Times New Roman" w:hAnsi="Times New Roman" w:cs="Times New Roman"/>
                <w:color w:val="222222"/>
                <w:sz w:val="24"/>
                <w:szCs w:val="24"/>
                <w:lang w:eastAsia="fr-FR"/>
              </w:rPr>
            </w:pPr>
          </w:p>
        </w:tc>
      </w:tr>
      <w:tr w:rsidR="001A5AC0" w:rsidTr="00C76A90">
        <w:trPr>
          <w:trHeight w:val="639"/>
        </w:trPr>
        <w:tc>
          <w:tcPr>
            <w:tcW w:w="2235" w:type="dxa"/>
          </w:tcPr>
          <w:p w:rsidR="001A5AC0" w:rsidRDefault="001A5AC0" w:rsidP="004C0E76">
            <w:pPr>
              <w:textAlignment w:val="center"/>
              <w:rPr>
                <w:rFonts w:ascii="Times New Roman" w:eastAsia="Times New Roman" w:hAnsi="Times New Roman" w:cs="Times New Roman"/>
                <w:color w:val="222222"/>
                <w:sz w:val="24"/>
                <w:szCs w:val="24"/>
                <w:lang w:eastAsia="fr-FR"/>
              </w:rPr>
            </w:pPr>
          </w:p>
        </w:tc>
        <w:tc>
          <w:tcPr>
            <w:tcW w:w="2371" w:type="dxa"/>
          </w:tcPr>
          <w:p w:rsidR="001A5AC0" w:rsidRDefault="001A5AC0" w:rsidP="004C0E76">
            <w:pPr>
              <w:textAlignment w:val="center"/>
              <w:rPr>
                <w:rFonts w:ascii="Times New Roman" w:eastAsia="Times New Roman" w:hAnsi="Times New Roman" w:cs="Times New Roman"/>
                <w:color w:val="222222"/>
                <w:sz w:val="24"/>
                <w:szCs w:val="24"/>
                <w:lang w:eastAsia="fr-FR"/>
              </w:rPr>
            </w:pPr>
          </w:p>
        </w:tc>
        <w:tc>
          <w:tcPr>
            <w:tcW w:w="2303" w:type="dxa"/>
          </w:tcPr>
          <w:p w:rsidR="001A5AC0" w:rsidRDefault="001A5AC0" w:rsidP="004C0E76">
            <w:pPr>
              <w:textAlignment w:val="center"/>
              <w:rPr>
                <w:rFonts w:ascii="Times New Roman" w:eastAsia="Times New Roman" w:hAnsi="Times New Roman" w:cs="Times New Roman"/>
                <w:color w:val="222222"/>
                <w:sz w:val="24"/>
                <w:szCs w:val="24"/>
                <w:lang w:eastAsia="fr-FR"/>
              </w:rPr>
            </w:pPr>
          </w:p>
        </w:tc>
        <w:tc>
          <w:tcPr>
            <w:tcW w:w="2303" w:type="dxa"/>
          </w:tcPr>
          <w:p w:rsidR="001A5AC0" w:rsidRDefault="001A5AC0" w:rsidP="004C0E76">
            <w:pPr>
              <w:textAlignment w:val="center"/>
              <w:rPr>
                <w:rFonts w:ascii="Times New Roman" w:eastAsia="Times New Roman" w:hAnsi="Times New Roman" w:cs="Times New Roman"/>
                <w:color w:val="222222"/>
                <w:sz w:val="24"/>
                <w:szCs w:val="24"/>
                <w:lang w:eastAsia="fr-FR"/>
              </w:rPr>
            </w:pPr>
          </w:p>
        </w:tc>
      </w:tr>
      <w:tr w:rsidR="001A5AC0" w:rsidTr="00C76A90">
        <w:trPr>
          <w:trHeight w:val="639"/>
        </w:trPr>
        <w:tc>
          <w:tcPr>
            <w:tcW w:w="2235" w:type="dxa"/>
          </w:tcPr>
          <w:p w:rsidR="001A5AC0" w:rsidRDefault="001A5AC0" w:rsidP="004C0E76">
            <w:pPr>
              <w:textAlignment w:val="center"/>
              <w:rPr>
                <w:rFonts w:ascii="Times New Roman" w:eastAsia="Times New Roman" w:hAnsi="Times New Roman" w:cs="Times New Roman"/>
                <w:color w:val="222222"/>
                <w:sz w:val="24"/>
                <w:szCs w:val="24"/>
                <w:lang w:eastAsia="fr-FR"/>
              </w:rPr>
            </w:pPr>
          </w:p>
        </w:tc>
        <w:tc>
          <w:tcPr>
            <w:tcW w:w="2371" w:type="dxa"/>
          </w:tcPr>
          <w:p w:rsidR="001A5AC0" w:rsidRDefault="001A5AC0" w:rsidP="004C0E76">
            <w:pPr>
              <w:textAlignment w:val="center"/>
              <w:rPr>
                <w:rFonts w:ascii="Times New Roman" w:eastAsia="Times New Roman" w:hAnsi="Times New Roman" w:cs="Times New Roman"/>
                <w:color w:val="222222"/>
                <w:sz w:val="24"/>
                <w:szCs w:val="24"/>
                <w:lang w:eastAsia="fr-FR"/>
              </w:rPr>
            </w:pPr>
          </w:p>
        </w:tc>
        <w:tc>
          <w:tcPr>
            <w:tcW w:w="2303" w:type="dxa"/>
          </w:tcPr>
          <w:p w:rsidR="001A5AC0" w:rsidRDefault="001A5AC0" w:rsidP="004C0E76">
            <w:pPr>
              <w:textAlignment w:val="center"/>
              <w:rPr>
                <w:rFonts w:ascii="Times New Roman" w:eastAsia="Times New Roman" w:hAnsi="Times New Roman" w:cs="Times New Roman"/>
                <w:color w:val="222222"/>
                <w:sz w:val="24"/>
                <w:szCs w:val="24"/>
                <w:lang w:eastAsia="fr-FR"/>
              </w:rPr>
            </w:pPr>
          </w:p>
        </w:tc>
        <w:tc>
          <w:tcPr>
            <w:tcW w:w="2303" w:type="dxa"/>
          </w:tcPr>
          <w:p w:rsidR="001A5AC0" w:rsidRDefault="001A5AC0" w:rsidP="004C0E76">
            <w:pPr>
              <w:textAlignment w:val="center"/>
              <w:rPr>
                <w:rFonts w:ascii="Times New Roman" w:eastAsia="Times New Roman" w:hAnsi="Times New Roman" w:cs="Times New Roman"/>
                <w:color w:val="222222"/>
                <w:sz w:val="24"/>
                <w:szCs w:val="24"/>
                <w:lang w:eastAsia="fr-FR"/>
              </w:rPr>
            </w:pPr>
          </w:p>
        </w:tc>
      </w:tr>
      <w:tr w:rsidR="001A5AC0" w:rsidTr="00C76A90">
        <w:trPr>
          <w:trHeight w:val="639"/>
        </w:trPr>
        <w:tc>
          <w:tcPr>
            <w:tcW w:w="2235" w:type="dxa"/>
          </w:tcPr>
          <w:p w:rsidR="001A5AC0" w:rsidRDefault="001A5AC0" w:rsidP="004C0E76">
            <w:pPr>
              <w:textAlignment w:val="center"/>
              <w:rPr>
                <w:rFonts w:ascii="Times New Roman" w:eastAsia="Times New Roman" w:hAnsi="Times New Roman" w:cs="Times New Roman"/>
                <w:color w:val="222222"/>
                <w:sz w:val="24"/>
                <w:szCs w:val="24"/>
                <w:lang w:eastAsia="fr-FR"/>
              </w:rPr>
            </w:pPr>
          </w:p>
        </w:tc>
        <w:tc>
          <w:tcPr>
            <w:tcW w:w="2371" w:type="dxa"/>
          </w:tcPr>
          <w:p w:rsidR="001A5AC0" w:rsidRDefault="001A5AC0" w:rsidP="004C0E76">
            <w:pPr>
              <w:textAlignment w:val="center"/>
              <w:rPr>
                <w:rFonts w:ascii="Times New Roman" w:eastAsia="Times New Roman" w:hAnsi="Times New Roman" w:cs="Times New Roman"/>
                <w:color w:val="222222"/>
                <w:sz w:val="24"/>
                <w:szCs w:val="24"/>
                <w:lang w:eastAsia="fr-FR"/>
              </w:rPr>
            </w:pPr>
          </w:p>
        </w:tc>
        <w:tc>
          <w:tcPr>
            <w:tcW w:w="2303" w:type="dxa"/>
          </w:tcPr>
          <w:p w:rsidR="001A5AC0" w:rsidRDefault="001A5AC0" w:rsidP="004C0E76">
            <w:pPr>
              <w:textAlignment w:val="center"/>
              <w:rPr>
                <w:rFonts w:ascii="Times New Roman" w:eastAsia="Times New Roman" w:hAnsi="Times New Roman" w:cs="Times New Roman"/>
                <w:color w:val="222222"/>
                <w:sz w:val="24"/>
                <w:szCs w:val="24"/>
                <w:lang w:eastAsia="fr-FR"/>
              </w:rPr>
            </w:pPr>
          </w:p>
        </w:tc>
        <w:tc>
          <w:tcPr>
            <w:tcW w:w="2303" w:type="dxa"/>
          </w:tcPr>
          <w:p w:rsidR="001A5AC0" w:rsidRDefault="001A5AC0" w:rsidP="004C0E76">
            <w:pPr>
              <w:textAlignment w:val="center"/>
              <w:rPr>
                <w:rFonts w:ascii="Times New Roman" w:eastAsia="Times New Roman" w:hAnsi="Times New Roman" w:cs="Times New Roman"/>
                <w:color w:val="222222"/>
                <w:sz w:val="24"/>
                <w:szCs w:val="24"/>
                <w:lang w:eastAsia="fr-FR"/>
              </w:rPr>
            </w:pPr>
          </w:p>
        </w:tc>
      </w:tr>
      <w:tr w:rsidR="001A5AC0" w:rsidTr="00C76A90">
        <w:trPr>
          <w:trHeight w:val="639"/>
        </w:trPr>
        <w:tc>
          <w:tcPr>
            <w:tcW w:w="2235" w:type="dxa"/>
          </w:tcPr>
          <w:p w:rsidR="001A5AC0" w:rsidRDefault="001A5AC0" w:rsidP="004C0E76">
            <w:pPr>
              <w:textAlignment w:val="center"/>
              <w:rPr>
                <w:rFonts w:ascii="Times New Roman" w:eastAsia="Times New Roman" w:hAnsi="Times New Roman" w:cs="Times New Roman"/>
                <w:color w:val="222222"/>
                <w:sz w:val="24"/>
                <w:szCs w:val="24"/>
                <w:lang w:eastAsia="fr-FR"/>
              </w:rPr>
            </w:pPr>
          </w:p>
        </w:tc>
        <w:tc>
          <w:tcPr>
            <w:tcW w:w="2371" w:type="dxa"/>
          </w:tcPr>
          <w:p w:rsidR="001A5AC0" w:rsidRDefault="001A5AC0" w:rsidP="004C0E76">
            <w:pPr>
              <w:textAlignment w:val="center"/>
              <w:rPr>
                <w:rFonts w:ascii="Times New Roman" w:eastAsia="Times New Roman" w:hAnsi="Times New Roman" w:cs="Times New Roman"/>
                <w:color w:val="222222"/>
                <w:sz w:val="24"/>
                <w:szCs w:val="24"/>
                <w:lang w:eastAsia="fr-FR"/>
              </w:rPr>
            </w:pPr>
          </w:p>
        </w:tc>
        <w:tc>
          <w:tcPr>
            <w:tcW w:w="2303" w:type="dxa"/>
          </w:tcPr>
          <w:p w:rsidR="001A5AC0" w:rsidRDefault="001A5AC0" w:rsidP="004C0E76">
            <w:pPr>
              <w:textAlignment w:val="center"/>
              <w:rPr>
                <w:rFonts w:ascii="Times New Roman" w:eastAsia="Times New Roman" w:hAnsi="Times New Roman" w:cs="Times New Roman"/>
                <w:color w:val="222222"/>
                <w:sz w:val="24"/>
                <w:szCs w:val="24"/>
                <w:lang w:eastAsia="fr-FR"/>
              </w:rPr>
            </w:pPr>
          </w:p>
        </w:tc>
        <w:tc>
          <w:tcPr>
            <w:tcW w:w="2303" w:type="dxa"/>
          </w:tcPr>
          <w:p w:rsidR="001A5AC0" w:rsidRDefault="001A5AC0" w:rsidP="004C0E76">
            <w:pPr>
              <w:textAlignment w:val="center"/>
              <w:rPr>
                <w:rFonts w:ascii="Times New Roman" w:eastAsia="Times New Roman" w:hAnsi="Times New Roman" w:cs="Times New Roman"/>
                <w:color w:val="222222"/>
                <w:sz w:val="24"/>
                <w:szCs w:val="24"/>
                <w:lang w:eastAsia="fr-FR"/>
              </w:rPr>
            </w:pPr>
          </w:p>
        </w:tc>
      </w:tr>
      <w:tr w:rsidR="00C76A90" w:rsidTr="00C76A90">
        <w:trPr>
          <w:trHeight w:val="639"/>
        </w:trPr>
        <w:tc>
          <w:tcPr>
            <w:tcW w:w="2235" w:type="dxa"/>
          </w:tcPr>
          <w:p w:rsidR="00C76A90" w:rsidRDefault="00C76A90" w:rsidP="004C0E76">
            <w:pPr>
              <w:textAlignment w:val="center"/>
              <w:rPr>
                <w:rFonts w:ascii="Times New Roman" w:eastAsia="Times New Roman" w:hAnsi="Times New Roman" w:cs="Times New Roman"/>
                <w:color w:val="222222"/>
                <w:sz w:val="24"/>
                <w:szCs w:val="24"/>
                <w:lang w:eastAsia="fr-FR"/>
              </w:rPr>
            </w:pPr>
          </w:p>
        </w:tc>
        <w:tc>
          <w:tcPr>
            <w:tcW w:w="2371" w:type="dxa"/>
          </w:tcPr>
          <w:p w:rsidR="00C76A90" w:rsidRDefault="00C76A90" w:rsidP="005D1C6F">
            <w:pPr>
              <w:textAlignment w:val="center"/>
              <w:rPr>
                <w:rFonts w:ascii="Times New Roman" w:eastAsia="Times New Roman" w:hAnsi="Times New Roman" w:cs="Times New Roman"/>
                <w:color w:val="222222"/>
                <w:sz w:val="24"/>
                <w:szCs w:val="24"/>
                <w:lang w:eastAsia="fr-FR"/>
              </w:rPr>
            </w:pPr>
          </w:p>
        </w:tc>
        <w:tc>
          <w:tcPr>
            <w:tcW w:w="2303" w:type="dxa"/>
          </w:tcPr>
          <w:p w:rsidR="00C76A90" w:rsidRDefault="00C76A90" w:rsidP="004C0E76">
            <w:pPr>
              <w:textAlignment w:val="center"/>
              <w:rPr>
                <w:rFonts w:ascii="Times New Roman" w:eastAsia="Times New Roman" w:hAnsi="Times New Roman" w:cs="Times New Roman"/>
                <w:color w:val="222222"/>
                <w:sz w:val="24"/>
                <w:szCs w:val="24"/>
                <w:lang w:eastAsia="fr-FR"/>
              </w:rPr>
            </w:pPr>
          </w:p>
        </w:tc>
        <w:tc>
          <w:tcPr>
            <w:tcW w:w="2303" w:type="dxa"/>
          </w:tcPr>
          <w:p w:rsidR="00C76A90" w:rsidRDefault="00C76A90" w:rsidP="004C0E76">
            <w:pPr>
              <w:textAlignment w:val="center"/>
              <w:rPr>
                <w:rFonts w:ascii="Times New Roman" w:eastAsia="Times New Roman" w:hAnsi="Times New Roman" w:cs="Times New Roman"/>
                <w:color w:val="222222"/>
                <w:sz w:val="24"/>
                <w:szCs w:val="24"/>
                <w:lang w:eastAsia="fr-FR"/>
              </w:rPr>
            </w:pPr>
          </w:p>
        </w:tc>
      </w:tr>
      <w:tr w:rsidR="00C76A90" w:rsidTr="00C76A90">
        <w:trPr>
          <w:trHeight w:val="639"/>
        </w:trPr>
        <w:tc>
          <w:tcPr>
            <w:tcW w:w="2235" w:type="dxa"/>
          </w:tcPr>
          <w:p w:rsidR="00C76A90" w:rsidRDefault="00C76A90" w:rsidP="004C0E76">
            <w:pPr>
              <w:textAlignment w:val="center"/>
              <w:rPr>
                <w:rFonts w:ascii="Times New Roman" w:eastAsia="Times New Roman" w:hAnsi="Times New Roman" w:cs="Times New Roman"/>
                <w:color w:val="222222"/>
                <w:sz w:val="24"/>
                <w:szCs w:val="24"/>
                <w:lang w:eastAsia="fr-FR"/>
              </w:rPr>
            </w:pPr>
          </w:p>
        </w:tc>
        <w:tc>
          <w:tcPr>
            <w:tcW w:w="2371" w:type="dxa"/>
          </w:tcPr>
          <w:p w:rsidR="00C76A90" w:rsidRDefault="00C76A90" w:rsidP="004C0E76">
            <w:pPr>
              <w:textAlignment w:val="center"/>
              <w:rPr>
                <w:rFonts w:ascii="Times New Roman" w:eastAsia="Times New Roman" w:hAnsi="Times New Roman" w:cs="Times New Roman"/>
                <w:color w:val="222222"/>
                <w:sz w:val="24"/>
                <w:szCs w:val="24"/>
                <w:lang w:eastAsia="fr-FR"/>
              </w:rPr>
            </w:pPr>
          </w:p>
        </w:tc>
        <w:tc>
          <w:tcPr>
            <w:tcW w:w="2303" w:type="dxa"/>
          </w:tcPr>
          <w:p w:rsidR="00C76A90" w:rsidRDefault="00C76A90" w:rsidP="004C0E76">
            <w:pPr>
              <w:textAlignment w:val="center"/>
              <w:rPr>
                <w:rFonts w:ascii="Times New Roman" w:eastAsia="Times New Roman" w:hAnsi="Times New Roman" w:cs="Times New Roman"/>
                <w:color w:val="222222"/>
                <w:sz w:val="24"/>
                <w:szCs w:val="24"/>
                <w:lang w:eastAsia="fr-FR"/>
              </w:rPr>
            </w:pPr>
          </w:p>
        </w:tc>
        <w:tc>
          <w:tcPr>
            <w:tcW w:w="2303" w:type="dxa"/>
          </w:tcPr>
          <w:p w:rsidR="00C76A90" w:rsidRDefault="00C76A90" w:rsidP="004C0E76">
            <w:pPr>
              <w:textAlignment w:val="center"/>
              <w:rPr>
                <w:rFonts w:ascii="Times New Roman" w:eastAsia="Times New Roman" w:hAnsi="Times New Roman" w:cs="Times New Roman"/>
                <w:color w:val="222222"/>
                <w:sz w:val="24"/>
                <w:szCs w:val="24"/>
                <w:lang w:eastAsia="fr-FR"/>
              </w:rPr>
            </w:pPr>
          </w:p>
        </w:tc>
      </w:tr>
      <w:tr w:rsidR="00C76A90" w:rsidTr="00C76A90">
        <w:trPr>
          <w:trHeight w:val="639"/>
        </w:trPr>
        <w:tc>
          <w:tcPr>
            <w:tcW w:w="2235" w:type="dxa"/>
          </w:tcPr>
          <w:p w:rsidR="00C76A90" w:rsidRDefault="00C76A90" w:rsidP="004C0E76">
            <w:pPr>
              <w:textAlignment w:val="center"/>
              <w:rPr>
                <w:rFonts w:ascii="Times New Roman" w:eastAsia="Times New Roman" w:hAnsi="Times New Roman" w:cs="Times New Roman"/>
                <w:color w:val="222222"/>
                <w:sz w:val="24"/>
                <w:szCs w:val="24"/>
                <w:lang w:eastAsia="fr-FR"/>
              </w:rPr>
            </w:pPr>
          </w:p>
        </w:tc>
        <w:tc>
          <w:tcPr>
            <w:tcW w:w="2371" w:type="dxa"/>
          </w:tcPr>
          <w:p w:rsidR="00C76A90" w:rsidRDefault="00C76A90" w:rsidP="004C0E76">
            <w:pPr>
              <w:textAlignment w:val="center"/>
              <w:rPr>
                <w:rFonts w:ascii="Times New Roman" w:eastAsia="Times New Roman" w:hAnsi="Times New Roman" w:cs="Times New Roman"/>
                <w:color w:val="222222"/>
                <w:sz w:val="24"/>
                <w:szCs w:val="24"/>
                <w:lang w:eastAsia="fr-FR"/>
              </w:rPr>
            </w:pPr>
          </w:p>
        </w:tc>
        <w:tc>
          <w:tcPr>
            <w:tcW w:w="2303" w:type="dxa"/>
          </w:tcPr>
          <w:p w:rsidR="00C76A90" w:rsidRDefault="00C76A90" w:rsidP="004C0E76">
            <w:pPr>
              <w:textAlignment w:val="center"/>
              <w:rPr>
                <w:rFonts w:ascii="Times New Roman" w:eastAsia="Times New Roman" w:hAnsi="Times New Roman" w:cs="Times New Roman"/>
                <w:color w:val="222222"/>
                <w:sz w:val="24"/>
                <w:szCs w:val="24"/>
                <w:lang w:eastAsia="fr-FR"/>
              </w:rPr>
            </w:pPr>
          </w:p>
        </w:tc>
        <w:tc>
          <w:tcPr>
            <w:tcW w:w="2303" w:type="dxa"/>
          </w:tcPr>
          <w:p w:rsidR="00C76A90" w:rsidRDefault="00C76A90" w:rsidP="004C0E76">
            <w:pPr>
              <w:textAlignment w:val="center"/>
              <w:rPr>
                <w:rFonts w:ascii="Times New Roman" w:eastAsia="Times New Roman" w:hAnsi="Times New Roman" w:cs="Times New Roman"/>
                <w:color w:val="222222"/>
                <w:sz w:val="24"/>
                <w:szCs w:val="24"/>
                <w:lang w:eastAsia="fr-FR"/>
              </w:rPr>
            </w:pPr>
          </w:p>
        </w:tc>
      </w:tr>
    </w:tbl>
    <w:p w:rsidR="001A5AC0" w:rsidRPr="00E62925" w:rsidRDefault="00E62925" w:rsidP="00E62925">
      <w:pPr>
        <w:spacing w:after="0" w:line="240" w:lineRule="auto"/>
        <w:jc w:val="center"/>
        <w:textAlignment w:val="center"/>
        <w:rPr>
          <w:rFonts w:ascii="Times New Roman" w:eastAsia="Times New Roman" w:hAnsi="Times New Roman" w:cs="Times New Roman"/>
          <w:b/>
          <w:color w:val="222222"/>
          <w:sz w:val="24"/>
          <w:szCs w:val="24"/>
          <w:lang w:eastAsia="fr-FR"/>
        </w:rPr>
      </w:pPr>
      <w:r w:rsidRPr="00E62925">
        <w:rPr>
          <w:rFonts w:ascii="Times New Roman" w:eastAsia="Times New Roman" w:hAnsi="Times New Roman" w:cs="Times New Roman"/>
          <w:b/>
          <w:color w:val="222222"/>
          <w:sz w:val="24"/>
          <w:szCs w:val="24"/>
          <w:lang w:eastAsia="fr-FR"/>
        </w:rPr>
        <w:t>Pétition à remettre à un responsable de la collecte ou à déposer dans le casier pétition (local syndical au rez-de-chaussée)</w:t>
      </w:r>
    </w:p>
    <w:sectPr w:rsidR="001A5AC0" w:rsidRPr="00E62925" w:rsidSect="00C76A90">
      <w:pgSz w:w="11906" w:h="16838"/>
      <w:pgMar w:top="567" w:right="1134" w:bottom="284"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82B31"/>
    <w:multiLevelType w:val="hybridMultilevel"/>
    <w:tmpl w:val="59D6F6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C0E76"/>
    <w:rsid w:val="001A5AC0"/>
    <w:rsid w:val="004B15CA"/>
    <w:rsid w:val="004C0E76"/>
    <w:rsid w:val="00706B27"/>
    <w:rsid w:val="00C76A90"/>
    <w:rsid w:val="00E54A95"/>
    <w:rsid w:val="00E602C3"/>
    <w:rsid w:val="00E62925"/>
    <w:rsid w:val="00E925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5C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6B27"/>
    <w:pPr>
      <w:ind w:left="720"/>
      <w:contextualSpacing/>
    </w:pPr>
  </w:style>
  <w:style w:type="table" w:styleId="Grilledutableau">
    <w:name w:val="Table Grid"/>
    <w:basedOn w:val="TableauNormal"/>
    <w:uiPriority w:val="59"/>
    <w:rsid w:val="001A5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2095501">
      <w:bodyDiv w:val="1"/>
      <w:marLeft w:val="0"/>
      <w:marRight w:val="0"/>
      <w:marTop w:val="0"/>
      <w:marBottom w:val="0"/>
      <w:divBdr>
        <w:top w:val="none" w:sz="0" w:space="0" w:color="auto"/>
        <w:left w:val="none" w:sz="0" w:space="0" w:color="auto"/>
        <w:bottom w:val="none" w:sz="0" w:space="0" w:color="auto"/>
        <w:right w:val="none" w:sz="0" w:space="0" w:color="auto"/>
      </w:divBdr>
      <w:divsChild>
        <w:div w:id="770009960">
          <w:marLeft w:val="0"/>
          <w:marRight w:val="0"/>
          <w:marTop w:val="0"/>
          <w:marBottom w:val="0"/>
          <w:divBdr>
            <w:top w:val="none" w:sz="0" w:space="0" w:color="auto"/>
            <w:left w:val="none" w:sz="0" w:space="0" w:color="auto"/>
            <w:bottom w:val="none" w:sz="0" w:space="0" w:color="auto"/>
            <w:right w:val="none" w:sz="0" w:space="0" w:color="auto"/>
          </w:divBdr>
          <w:divsChild>
            <w:div w:id="279074496">
              <w:marLeft w:val="0"/>
              <w:marRight w:val="0"/>
              <w:marTop w:val="0"/>
              <w:marBottom w:val="0"/>
              <w:divBdr>
                <w:top w:val="single" w:sz="8" w:space="8" w:color="F1C674"/>
                <w:left w:val="single" w:sz="8" w:space="7" w:color="F1C674"/>
                <w:bottom w:val="single" w:sz="8" w:space="8" w:color="F1C674"/>
                <w:right w:val="single" w:sz="8" w:space="7" w:color="F1C674"/>
              </w:divBdr>
              <w:divsChild>
                <w:div w:id="76170512">
                  <w:marLeft w:val="0"/>
                  <w:marRight w:val="0"/>
                  <w:marTop w:val="0"/>
                  <w:marBottom w:val="0"/>
                  <w:divBdr>
                    <w:top w:val="none" w:sz="0" w:space="0" w:color="auto"/>
                    <w:left w:val="none" w:sz="0" w:space="0" w:color="auto"/>
                    <w:bottom w:val="none" w:sz="0" w:space="0" w:color="auto"/>
                    <w:right w:val="none" w:sz="0" w:space="0" w:color="auto"/>
                  </w:divBdr>
                  <w:divsChild>
                    <w:div w:id="1248268282">
                      <w:marLeft w:val="0"/>
                      <w:marRight w:val="0"/>
                      <w:marTop w:val="0"/>
                      <w:marBottom w:val="0"/>
                      <w:divBdr>
                        <w:top w:val="none" w:sz="0" w:space="0" w:color="auto"/>
                        <w:left w:val="none" w:sz="0" w:space="0" w:color="auto"/>
                        <w:bottom w:val="none" w:sz="0" w:space="0" w:color="auto"/>
                        <w:right w:val="none" w:sz="0" w:space="0" w:color="auto"/>
                      </w:divBdr>
                      <w:divsChild>
                        <w:div w:id="1298073612">
                          <w:marLeft w:val="0"/>
                          <w:marRight w:val="0"/>
                          <w:marTop w:val="0"/>
                          <w:marBottom w:val="0"/>
                          <w:divBdr>
                            <w:top w:val="none" w:sz="0" w:space="0" w:color="auto"/>
                            <w:left w:val="none" w:sz="0" w:space="0" w:color="auto"/>
                            <w:bottom w:val="none" w:sz="0" w:space="0" w:color="auto"/>
                            <w:right w:val="none" w:sz="0" w:space="0" w:color="auto"/>
                          </w:divBdr>
                          <w:divsChild>
                            <w:div w:id="2142650731">
                              <w:marLeft w:val="0"/>
                              <w:marRight w:val="0"/>
                              <w:marTop w:val="0"/>
                              <w:marBottom w:val="0"/>
                              <w:divBdr>
                                <w:top w:val="none" w:sz="0" w:space="0" w:color="auto"/>
                                <w:left w:val="none" w:sz="0" w:space="0" w:color="auto"/>
                                <w:bottom w:val="none" w:sz="0" w:space="0" w:color="auto"/>
                                <w:right w:val="none" w:sz="0" w:space="0" w:color="auto"/>
                              </w:divBdr>
                              <w:divsChild>
                                <w:div w:id="335113440">
                                  <w:marLeft w:val="0"/>
                                  <w:marRight w:val="0"/>
                                  <w:marTop w:val="0"/>
                                  <w:marBottom w:val="0"/>
                                  <w:divBdr>
                                    <w:top w:val="single" w:sz="8" w:space="0" w:color="CCCCCC"/>
                                    <w:left w:val="single" w:sz="8" w:space="0" w:color="CCCCCC"/>
                                    <w:bottom w:val="single" w:sz="8" w:space="0" w:color="CCCCCC"/>
                                    <w:right w:val="single" w:sz="8" w:space="0" w:color="CCCCCC"/>
                                  </w:divBdr>
                                  <w:divsChild>
                                    <w:div w:id="1341279284">
                                      <w:marLeft w:val="0"/>
                                      <w:marRight w:val="0"/>
                                      <w:marTop w:val="0"/>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sChild>
                                            <w:div w:id="718633153">
                                              <w:marLeft w:val="-19"/>
                                              <w:marRight w:val="-19"/>
                                              <w:marTop w:val="0"/>
                                              <w:marBottom w:val="0"/>
                                              <w:divBdr>
                                                <w:top w:val="none" w:sz="0" w:space="0" w:color="auto"/>
                                                <w:left w:val="none" w:sz="0" w:space="0" w:color="auto"/>
                                                <w:bottom w:val="none" w:sz="0" w:space="0" w:color="auto"/>
                                                <w:right w:val="none" w:sz="0" w:space="0" w:color="auto"/>
                                              </w:divBdr>
                                              <w:divsChild>
                                                <w:div w:id="162283806">
                                                  <w:marLeft w:val="-7481"/>
                                                  <w:marRight w:val="0"/>
                                                  <w:marTop w:val="0"/>
                                                  <w:marBottom w:val="168"/>
                                                  <w:divBdr>
                                                    <w:top w:val="none" w:sz="0" w:space="0" w:color="auto"/>
                                                    <w:left w:val="none" w:sz="0" w:space="0" w:color="auto"/>
                                                    <w:bottom w:val="single" w:sz="8" w:space="0" w:color="E5E5E5"/>
                                                    <w:right w:val="none" w:sz="0" w:space="0" w:color="auto"/>
                                                  </w:divBdr>
                                                  <w:divsChild>
                                                    <w:div w:id="1585798457">
                                                      <w:marLeft w:val="0"/>
                                                      <w:marRight w:val="0"/>
                                                      <w:marTop w:val="0"/>
                                                      <w:marBottom w:val="0"/>
                                                      <w:divBdr>
                                                        <w:top w:val="none" w:sz="0" w:space="0" w:color="auto"/>
                                                        <w:left w:val="none" w:sz="0" w:space="0" w:color="auto"/>
                                                        <w:bottom w:val="none" w:sz="0" w:space="0" w:color="auto"/>
                                                        <w:right w:val="none" w:sz="0" w:space="0" w:color="auto"/>
                                                      </w:divBdr>
                                                      <w:divsChild>
                                                        <w:div w:id="1241797243">
                                                          <w:marLeft w:val="0"/>
                                                          <w:marRight w:val="0"/>
                                                          <w:marTop w:val="0"/>
                                                          <w:marBottom w:val="0"/>
                                                          <w:divBdr>
                                                            <w:top w:val="none" w:sz="0" w:space="0" w:color="auto"/>
                                                            <w:left w:val="none" w:sz="0" w:space="0" w:color="auto"/>
                                                            <w:bottom w:val="none" w:sz="0" w:space="0" w:color="auto"/>
                                                            <w:right w:val="none" w:sz="0" w:space="0" w:color="auto"/>
                                                          </w:divBdr>
                                                          <w:divsChild>
                                                            <w:div w:id="1642071779">
                                                              <w:marLeft w:val="0"/>
                                                              <w:marRight w:val="0"/>
                                                              <w:marTop w:val="0"/>
                                                              <w:marBottom w:val="0"/>
                                                              <w:divBdr>
                                                                <w:top w:val="none" w:sz="0" w:space="0" w:color="auto"/>
                                                                <w:left w:val="none" w:sz="0" w:space="0" w:color="auto"/>
                                                                <w:bottom w:val="none" w:sz="0" w:space="0" w:color="auto"/>
                                                                <w:right w:val="none" w:sz="0" w:space="0" w:color="auto"/>
                                                              </w:divBdr>
                                                              <w:divsChild>
                                                                <w:div w:id="1201238967">
                                                                  <w:marLeft w:val="0"/>
                                                                  <w:marRight w:val="0"/>
                                                                  <w:marTop w:val="0"/>
                                                                  <w:marBottom w:val="0"/>
                                                                  <w:divBdr>
                                                                    <w:top w:val="single" w:sz="8" w:space="0" w:color="666666"/>
                                                                    <w:left w:val="single" w:sz="8" w:space="0" w:color="CCCCCC"/>
                                                                    <w:bottom w:val="single" w:sz="8" w:space="0" w:color="CCCCCC"/>
                                                                    <w:right w:val="single" w:sz="8" w:space="0" w:color="CCCCCC"/>
                                                                  </w:divBdr>
                                                                  <w:divsChild>
                                                                    <w:div w:id="1270891213">
                                                                      <w:marLeft w:val="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8A87B-1ED5-45BC-AB90-A73D1573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michel</cp:lastModifiedBy>
  <cp:revision>2</cp:revision>
  <dcterms:created xsi:type="dcterms:W3CDTF">2016-12-07T07:09:00Z</dcterms:created>
  <dcterms:modified xsi:type="dcterms:W3CDTF">2016-12-07T07:09:00Z</dcterms:modified>
</cp:coreProperties>
</file>